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rFonts w:ascii="Bookman Old Style" w:hAnsi="Bookman Old Style"/>
          <w:b w:val="0"/>
          <w:sz w:val="36"/>
        </w:rPr>
      </w:pPr>
      <w:r>
        <w:rPr>
          <w:rFonts w:ascii="Bookman Old Style" w:hAnsi="Bookman Old Style"/>
          <w:b w:val="0"/>
          <w:sz w:val="36"/>
        </w:rPr>
        <w:t>Общество с ограниченной ответственностью</w:t>
      </w:r>
      <w:r>
        <w:rPr>
          <w:rFonts w:ascii="Bookman Old Style" w:hAnsi="Bookman Old Style"/>
          <w:b w:val="0"/>
          <w:sz w:val="36"/>
        </w:rPr>
        <w:t xml:space="preserve"> </w:t>
      </w:r>
      <w:r>
        <w:rPr>
          <w:rFonts w:ascii="Bookman Old Style" w:hAnsi="Bookman Old Style"/>
          <w:b w:val="0"/>
          <w:sz w:val="36"/>
        </w:rPr>
        <w:t xml:space="preserve"> </w:t>
      </w:r>
      <w:r>
        <w:rPr>
          <w:rFonts w:ascii="Bookman Old Style" w:hAnsi="Bookman Old Style"/>
          <w:b w:val="0"/>
          <w:sz w:val="36"/>
        </w:rPr>
        <w:t>«</w:t>
      </w:r>
      <w:r>
        <w:rPr>
          <w:rFonts w:ascii="Bookman Old Style" w:hAnsi="Bookman Old Style"/>
          <w:b w:val="0"/>
          <w:sz w:val="36"/>
        </w:rPr>
        <w:t>УралТоргМеталл</w:t>
      </w:r>
      <w:r>
        <w:rPr>
          <w:rFonts w:ascii="Bookman Old Style" w:hAnsi="Bookman Old Style"/>
          <w:b w:val="0"/>
          <w:sz w:val="36"/>
        </w:rPr>
        <w:t>»</w:t>
      </w:r>
    </w:p>
    <w:p w14:paraId="02000000">
      <w:pPr>
        <w:pStyle w:val="Style_1"/>
        <w:rPr>
          <w:rFonts w:ascii="Bookman Old Style" w:hAnsi="Bookman Old Style"/>
          <w:b w:val="0"/>
          <w:sz w:val="36"/>
        </w:rPr>
      </w:pPr>
      <w:r>
        <w:rPr>
          <w:rFonts w:ascii="Bookman Old Style" w:hAnsi="Bookman Old Style"/>
          <w:b w:val="0"/>
          <w:sz w:val="36"/>
        </w:rPr>
        <w:t>(ООО «УТМ»)</w:t>
      </w:r>
    </w:p>
    <w:p w14:paraId="03000000">
      <w:pPr>
        <w:pStyle w:val="Style_1"/>
        <w:ind/>
        <w:jc w:val="left"/>
        <w:rPr>
          <w:rFonts w:ascii="Bookman Old Style" w:hAnsi="Bookman Old Style"/>
          <w:sz w:val="20"/>
        </w:rPr>
      </w:pPr>
    </w:p>
    <w:p w14:paraId="04000000">
      <w:pPr>
        <w:ind w:right="-99"/>
        <w:jc w:val="center"/>
        <w:rPr>
          <w:i w:val="1"/>
          <w:sz w:val="8"/>
        </w:rPr>
      </w:pPr>
    </w:p>
    <w:p w14:paraId="05000000">
      <w:pPr>
        <w:ind w:right="-99"/>
        <w:jc w:val="center"/>
        <w:rPr>
          <w:i w:val="1"/>
        </w:rPr>
      </w:pPr>
      <w:r>
        <w:rPr>
          <w:i w:val="1"/>
        </w:rPr>
        <w:t>620</w:t>
      </w:r>
      <w:r>
        <w:rPr>
          <w:i w:val="1"/>
        </w:rPr>
        <w:t>09</w:t>
      </w:r>
      <w:r>
        <w:rPr>
          <w:i w:val="1"/>
        </w:rPr>
        <w:t>1</w:t>
      </w:r>
      <w:r>
        <w:rPr>
          <w:i w:val="1"/>
        </w:rPr>
        <w:t>,</w:t>
      </w:r>
      <w:r>
        <w:rPr>
          <w:i w:val="1"/>
        </w:rPr>
        <w:t xml:space="preserve"> </w:t>
      </w:r>
      <w:r>
        <w:rPr>
          <w:i w:val="1"/>
        </w:rPr>
        <w:t>Свердловская область,</w:t>
      </w:r>
      <w:r>
        <w:rPr>
          <w:i w:val="1"/>
        </w:rPr>
        <w:t xml:space="preserve"> г.</w:t>
      </w:r>
      <w:r>
        <w:rPr>
          <w:i w:val="1"/>
        </w:rPr>
        <w:t xml:space="preserve"> </w:t>
      </w:r>
      <w:r>
        <w:rPr>
          <w:i w:val="1"/>
        </w:rPr>
        <w:t>Екатеринбург,</w:t>
      </w:r>
      <w:r>
        <w:rPr>
          <w:i w:val="1"/>
        </w:rPr>
        <w:t xml:space="preserve"> Стачек</w:t>
      </w:r>
      <w:r>
        <w:rPr>
          <w:i w:val="1"/>
        </w:rPr>
        <w:t>, д.</w:t>
      </w:r>
      <w:r>
        <w:rPr>
          <w:i w:val="1"/>
        </w:rPr>
        <w:t>55</w:t>
      </w:r>
      <w:r>
        <w:rPr>
          <w:i w:val="1"/>
        </w:rPr>
        <w:t>,</w:t>
      </w:r>
      <w:r>
        <w:rPr>
          <w:i w:val="1"/>
        </w:rPr>
        <w:t xml:space="preserve"> кв. 396</w:t>
      </w:r>
    </w:p>
    <w:p w14:paraId="06000000">
      <w:pPr>
        <w:ind w:right="-99"/>
        <w:jc w:val="center"/>
        <w:rPr>
          <w:i w:val="1"/>
        </w:rPr>
      </w:pPr>
      <w:r>
        <w:rPr>
          <w:i w:val="1"/>
        </w:rPr>
        <w:t xml:space="preserve">ИНН </w:t>
      </w:r>
      <w:r>
        <w:rPr>
          <w:i w:val="1"/>
        </w:rPr>
        <w:t>6686155655</w:t>
      </w:r>
      <w:r>
        <w:rPr>
          <w:i w:val="1"/>
        </w:rPr>
        <w:t xml:space="preserve"> </w:t>
      </w:r>
      <w:r>
        <w:rPr>
          <w:i w:val="1"/>
        </w:rPr>
        <w:t xml:space="preserve">КПП </w:t>
      </w:r>
      <w:r>
        <w:rPr>
          <w:i w:val="1"/>
        </w:rPr>
        <w:t>668601001</w:t>
      </w:r>
    </w:p>
    <w:p w14:paraId="07000000">
      <w:pPr>
        <w:ind w:right="-99"/>
        <w:jc w:val="center"/>
        <w:rPr>
          <w:i w:val="1"/>
        </w:rPr>
      </w:pPr>
      <w:r>
        <w:rPr>
          <w:i w:val="1"/>
        </w:rPr>
        <w:t>ООО "Банк Точка"</w:t>
      </w:r>
      <w:r>
        <w:rPr>
          <w:i w:val="1"/>
        </w:rPr>
        <w:br/>
      </w:r>
      <w:r>
        <w:rPr>
          <w:i w:val="1"/>
        </w:rPr>
        <w:t>Р/С: 40702810220000060489</w:t>
      </w:r>
      <w:r>
        <w:rPr>
          <w:i w:val="1"/>
        </w:rPr>
        <w:br/>
      </w:r>
      <w:r>
        <w:rPr>
          <w:i w:val="1"/>
        </w:rPr>
        <w:t>К/С: 30101810745374525104</w:t>
      </w:r>
      <w:r>
        <w:rPr>
          <w:i w:val="1"/>
        </w:rPr>
        <w:br/>
      </w:r>
      <w:r>
        <w:rPr>
          <w:i w:val="1"/>
        </w:rPr>
        <w:t>БИК: 044525104</w:t>
      </w:r>
    </w:p>
    <w:p w14:paraId="08000000">
      <w:pPr>
        <w:ind w:right="-99"/>
        <w:jc w:val="center"/>
        <w:rPr>
          <w:i w:val="1"/>
          <w:sz w:val="8"/>
        </w:rPr>
      </w:pPr>
    </w:p>
    <w:p w14:paraId="09000000">
      <w:pPr>
        <w:ind w:right="-99"/>
        <w:jc w:val="center"/>
        <w:rPr>
          <w:i w:val="1"/>
          <w:sz w:val="8"/>
        </w:rPr>
      </w:pPr>
    </w:p>
    <w:p w14:paraId="0A000000">
      <w:pPr>
        <w:pStyle w:val="Style_2"/>
        <w:ind w:firstLine="3828" w:left="0"/>
        <w:jc w:val="right"/>
        <w:rPr>
          <w:sz w:val="16"/>
        </w:rPr>
      </w:pPr>
    </w:p>
    <w:p w14:paraId="0B000000">
      <w:pPr>
        <w:pStyle w:val="Style_2"/>
        <w:ind w:firstLine="3828" w:left="0"/>
        <w:jc w:val="right"/>
        <w:rPr>
          <w:sz w:val="16"/>
        </w:rPr>
      </w:pPr>
    </w:p>
    <w:p w14:paraId="0C000000">
      <w:pPr>
        <w:pStyle w:val="Style_3"/>
        <w:ind w:firstLine="0" w:left="0"/>
        <w:jc w:val="center"/>
        <w:rPr>
          <w:sz w:val="28"/>
        </w:rPr>
      </w:pPr>
    </w:p>
    <w:p w14:paraId="0D000000">
      <w:pPr>
        <w:pStyle w:val="Style_3"/>
        <w:ind w:firstLine="0" w:left="0"/>
        <w:jc w:val="center"/>
        <w:rPr>
          <w:sz w:val="28"/>
        </w:rPr>
      </w:pPr>
      <w:r>
        <w:rPr>
          <w:sz w:val="28"/>
        </w:rPr>
        <w:t>Реквизиты организации:</w:t>
      </w:r>
    </w:p>
    <w:p w14:paraId="0E000000">
      <w:pPr>
        <w:ind w:firstLine="284" w:left="0" w:right="-99"/>
        <w:rPr>
          <w:sz w:val="28"/>
        </w:rPr>
      </w:pPr>
    </w:p>
    <w:p w14:paraId="0F000000">
      <w:pPr>
        <w:tabs>
          <w:tab w:leader="none" w:pos="3180" w:val="left"/>
        </w:tabs>
        <w:spacing w:line="360" w:lineRule="auto"/>
        <w:ind w:right="-99"/>
        <w:rPr>
          <w:sz w:val="28"/>
          <w:u w:val="single"/>
        </w:rPr>
      </w:pPr>
      <w:r>
        <w:rPr>
          <w:sz w:val="28"/>
          <w:u w:val="single"/>
        </w:rPr>
        <w:t>Юридический</w:t>
      </w:r>
      <w:r>
        <w:rPr>
          <w:sz w:val="28"/>
          <w:u w:val="single"/>
        </w:rPr>
        <w:t>,</w:t>
      </w:r>
      <w:r>
        <w:rPr>
          <w:sz w:val="28"/>
          <w:u w:val="single"/>
        </w:rPr>
        <w:t xml:space="preserve"> фактический и почтовый адрес:</w:t>
      </w:r>
    </w:p>
    <w:p w14:paraId="10000000">
      <w:pPr>
        <w:tabs>
          <w:tab w:leader="none" w:pos="3180" w:val="left"/>
        </w:tabs>
        <w:spacing w:line="360" w:lineRule="auto"/>
        <w:ind w:right="-99"/>
        <w:rPr>
          <w:sz w:val="28"/>
        </w:rPr>
      </w:pPr>
      <w:r>
        <w:rPr>
          <w:sz w:val="28"/>
        </w:rPr>
        <w:t>620091, Свердловская область, г. Екатеринбург, Стачек, д.55, кв. 396</w:t>
      </w:r>
    </w:p>
    <w:p w14:paraId="11000000">
      <w:pPr>
        <w:ind w:right="-99"/>
        <w:rPr>
          <w:sz w:val="28"/>
        </w:rPr>
      </w:pPr>
      <w:r>
        <w:rPr>
          <w:sz w:val="28"/>
        </w:rPr>
        <w:t>ИНН 6686155655</w:t>
      </w:r>
    </w:p>
    <w:p w14:paraId="12000000">
      <w:pPr>
        <w:ind w:right="-99"/>
        <w:rPr>
          <w:sz w:val="28"/>
        </w:rPr>
      </w:pPr>
      <w:r>
        <w:rPr>
          <w:sz w:val="28"/>
        </w:rPr>
        <w:t>КПП 668601001</w:t>
      </w:r>
    </w:p>
    <w:p w14:paraId="13000000">
      <w:pPr>
        <w:spacing w:line="360" w:lineRule="auto"/>
        <w:ind w:right="-99"/>
        <w:rPr>
          <w:sz w:val="28"/>
        </w:rPr>
      </w:pPr>
      <w:r>
        <w:rPr>
          <w:sz w:val="28"/>
        </w:rPr>
        <w:t xml:space="preserve">ОГРН </w:t>
      </w:r>
      <w:r>
        <w:rPr>
          <w:sz w:val="28"/>
        </w:rPr>
        <w:t>1236600062148</w:t>
      </w:r>
    </w:p>
    <w:p w14:paraId="14000000">
      <w:pPr>
        <w:spacing w:line="360" w:lineRule="auto"/>
        <w:ind w:right="-99"/>
        <w:rPr>
          <w:sz w:val="28"/>
          <w:u w:val="single"/>
        </w:rPr>
      </w:pPr>
      <w:r>
        <w:rPr>
          <w:sz w:val="28"/>
          <w:u w:val="single"/>
        </w:rPr>
        <w:t>Банковские реквизиты:</w:t>
      </w:r>
    </w:p>
    <w:p w14:paraId="15000000">
      <w:pPr>
        <w:spacing w:line="360" w:lineRule="auto"/>
        <w:ind w:right="-99"/>
        <w:rPr>
          <w:sz w:val="28"/>
        </w:rPr>
      </w:pPr>
      <w:r>
        <w:rPr>
          <w:color w:val="2C2D2E"/>
          <w:sz w:val="28"/>
        </w:rPr>
        <w:t>ООО "Банк Точка"</w:t>
      </w:r>
      <w:r>
        <w:rPr>
          <w:b w:val="1"/>
          <w:sz w:val="28"/>
        </w:rPr>
        <w:br/>
      </w:r>
      <w:r>
        <w:rPr>
          <w:color w:val="2C2D2E"/>
          <w:sz w:val="28"/>
        </w:rPr>
        <w:t>Р/</w:t>
      </w:r>
      <w:r>
        <w:rPr>
          <w:color w:val="2C2D2E"/>
          <w:sz w:val="28"/>
        </w:rPr>
        <w:t>С</w:t>
      </w:r>
      <w:r>
        <w:rPr>
          <w:color w:val="2C2D2E"/>
          <w:sz w:val="28"/>
        </w:rPr>
        <w:t>: 40702810220000060489</w:t>
      </w:r>
      <w:r>
        <w:rPr>
          <w:b w:val="1"/>
          <w:sz w:val="28"/>
        </w:rPr>
        <w:br/>
      </w:r>
      <w:r>
        <w:rPr>
          <w:color w:val="2C2D2E"/>
          <w:sz w:val="28"/>
        </w:rPr>
        <w:t>К/С: 30101810745374525104</w:t>
      </w:r>
      <w:r>
        <w:rPr>
          <w:b w:val="1"/>
          <w:sz w:val="28"/>
        </w:rPr>
        <w:br/>
      </w:r>
      <w:r>
        <w:rPr>
          <w:color w:val="2C2D2E"/>
          <w:sz w:val="28"/>
        </w:rPr>
        <w:t>БИК: 044525104</w:t>
      </w:r>
    </w:p>
    <w:p w14:paraId="16000000">
      <w:pPr>
        <w:spacing w:line="360" w:lineRule="auto"/>
        <w:ind w:firstLine="284" w:left="0" w:right="-99"/>
        <w:jc w:val="both"/>
        <w:rPr>
          <w:b w:val="1"/>
          <w:sz w:val="28"/>
        </w:rPr>
      </w:pPr>
    </w:p>
    <w:p w14:paraId="17000000">
      <w:pPr>
        <w:spacing w:line="360" w:lineRule="auto"/>
        <w:ind w:right="-99"/>
        <w:rPr>
          <w:b w:val="1"/>
          <w:sz w:val="28"/>
        </w:rPr>
      </w:pPr>
      <w:r>
        <w:rPr>
          <w:b w:val="1"/>
          <w:sz w:val="28"/>
        </w:rPr>
        <w:t xml:space="preserve">Директор </w:t>
      </w:r>
      <w:r>
        <w:rPr>
          <w:b w:val="1"/>
          <w:sz w:val="28"/>
        </w:rPr>
        <w:t>ООО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</w:t>
      </w:r>
      <w:r>
        <w:rPr>
          <w:b w:val="1"/>
          <w:sz w:val="28"/>
        </w:rPr>
        <w:t>УТМ</w:t>
      </w:r>
      <w:r>
        <w:rPr>
          <w:b w:val="1"/>
          <w:sz w:val="28"/>
        </w:rPr>
        <w:t>»: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Ершов Дмитрий Валерьевич</w:t>
      </w:r>
      <w:r>
        <w:rPr>
          <w:b w:val="1"/>
          <w:sz w:val="28"/>
        </w:rPr>
        <w:t>,</w:t>
      </w:r>
    </w:p>
    <w:p w14:paraId="18000000">
      <w:pPr>
        <w:spacing w:line="360" w:lineRule="auto"/>
        <w:ind w:right="-99"/>
        <w:rPr>
          <w:b w:val="1"/>
          <w:sz w:val="28"/>
        </w:rPr>
      </w:pPr>
      <w:r>
        <w:rPr>
          <w:b w:val="1"/>
          <w:sz w:val="28"/>
        </w:rPr>
        <w:t>действующий на основании Устава.</w:t>
      </w:r>
    </w:p>
    <w:p w14:paraId="19000000">
      <w:pPr>
        <w:spacing w:line="360" w:lineRule="auto"/>
        <w:ind w:right="-99"/>
        <w:rPr>
          <w:b w:val="1"/>
          <w:sz w:val="28"/>
        </w:rPr>
      </w:pPr>
    </w:p>
    <w:p w14:paraId="1A000000">
      <w:pPr>
        <w:pStyle w:val="Style_4"/>
        <w:spacing w:after="240" w:before="0"/>
        <w:ind/>
        <w:rPr>
          <w:rStyle w:val="Style_5_ch"/>
          <w:rFonts w:ascii="Arial" w:hAnsi="Arial"/>
          <w:color w:val="000000"/>
          <w:u w:val="single"/>
        </w:rPr>
      </w:pPr>
      <w:r>
        <w:rPr>
          <w:rStyle w:val="Style_5_ch"/>
          <w:rFonts w:ascii="Arial" w:hAnsi="Arial"/>
          <w:color w:val="000000"/>
          <w:u w:val="single"/>
        </w:rPr>
        <w:t>Контакты:</w:t>
      </w:r>
    </w:p>
    <w:p w14:paraId="1B000000">
      <w:pPr>
        <w:spacing w:line="360" w:lineRule="auto"/>
        <w:ind w:right="-99"/>
        <w:rPr>
          <w:b w:val="1"/>
          <w:sz w:val="28"/>
        </w:rPr>
      </w:pPr>
      <w:r>
        <w:rPr>
          <w:b w:val="1"/>
          <w:sz w:val="28"/>
        </w:rPr>
        <w:t>Сайт: uraltorgmetall.ru</w:t>
      </w:r>
    </w:p>
    <w:p w14:paraId="1C000000">
      <w:pPr>
        <w:pStyle w:val="Style_4"/>
        <w:spacing w:after="240" w:before="0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Телефоны: +79193987739, +79827418503</w:t>
      </w:r>
    </w:p>
    <w:p w14:paraId="1D000000">
      <w:pPr>
        <w:pStyle w:val="Style_4"/>
        <w:spacing w:after="240" w:before="0"/>
        <w:ind/>
        <w:rPr>
          <w:rFonts w:ascii="Arial" w:hAnsi="Arial"/>
          <w:color w:val="000000"/>
        </w:rPr>
      </w:pPr>
      <w:r>
        <w:rPr>
          <w:rStyle w:val="Style_5_ch"/>
          <w:rFonts w:ascii="Arial" w:hAnsi="Arial"/>
          <w:color w:val="000000"/>
          <w:highlight w:val="white"/>
          <w:u w:val="single"/>
        </w:rPr>
        <w:t>E-mail:</w:t>
      </w:r>
      <w:r>
        <w:rPr>
          <w:rFonts w:ascii="Arial" w:hAnsi="Arial"/>
          <w:color w:val="000000"/>
          <w:highlight w:val="white"/>
        </w:rPr>
        <w:t> </w:t>
      </w:r>
      <w:r>
        <w:rPr>
          <w:rStyle w:val="Style_6_ch"/>
          <w:rFonts w:ascii="Arial" w:hAnsi="Arial"/>
          <w:color w:val="1BB0CE"/>
          <w:highlight w:val="white"/>
        </w:rPr>
        <w:fldChar w:fldCharType="begin"/>
      </w:r>
      <w:r>
        <w:rPr>
          <w:rStyle w:val="Style_6_ch"/>
          <w:rFonts w:ascii="Arial" w:hAnsi="Arial"/>
          <w:color w:val="1BB0CE"/>
          <w:highlight w:val="white"/>
        </w:rPr>
        <w:instrText>HYPERLINK "mailto:uraltorgmetall@yandex.ru"</w:instrText>
      </w:r>
      <w:r>
        <w:rPr>
          <w:rStyle w:val="Style_6_ch"/>
          <w:rFonts w:ascii="Arial" w:hAnsi="Arial"/>
          <w:color w:val="1BB0CE"/>
          <w:highlight w:val="white"/>
        </w:rPr>
        <w:fldChar w:fldCharType="separate"/>
      </w:r>
      <w:r>
        <w:rPr>
          <w:rStyle w:val="Style_6_ch"/>
          <w:rFonts w:ascii="Arial" w:hAnsi="Arial"/>
          <w:color w:val="1BB0CE"/>
          <w:highlight w:val="white"/>
        </w:rPr>
        <w:t>uraltorgmetall@yandex.ru</w:t>
      </w:r>
      <w:r>
        <w:rPr>
          <w:rStyle w:val="Style_6_ch"/>
          <w:rFonts w:ascii="Arial" w:hAnsi="Arial"/>
          <w:color w:val="1BB0CE"/>
          <w:highlight w:val="white"/>
        </w:rPr>
        <w:fldChar w:fldCharType="end"/>
      </w:r>
    </w:p>
    <w:p w14:paraId="1E000000">
      <w:pPr>
        <w:pStyle w:val="Style_4"/>
        <w:spacing w:after="240" w:before="0"/>
        <w:ind/>
        <w:rPr>
          <w:rFonts w:ascii="Arial" w:hAnsi="Arial"/>
          <w:color w:val="000000"/>
        </w:rPr>
      </w:pPr>
      <w:r>
        <w:rPr>
          <w:rStyle w:val="Style_5_ch"/>
          <w:rFonts w:ascii="Arial" w:hAnsi="Arial"/>
          <w:color w:val="000000"/>
          <w:u w:val="single"/>
        </w:rPr>
        <w:t>Адрес склада:</w:t>
      </w:r>
    </w:p>
    <w:p w14:paraId="1F000000">
      <w:pPr>
        <w:pStyle w:val="Style_4"/>
        <w:spacing w:after="240" w:before="0"/>
        <w:ind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620147 Свердловская область, город Екатеринбург, Сибирский тракт, 14-й километр, строение 24а/1</w:t>
      </w:r>
    </w:p>
    <w:sectPr>
      <w:pgSz w:h="16838" w:orient="portrait" w:w="11906"/>
      <w:pgMar w:bottom="1134" w:footer="720" w:gutter="0" w:header="720" w:left="1797" w:right="1134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4" w:type="paragraph">
    <w:name w:val="Обычный (веб)"/>
    <w:basedOn w:val="Style_7"/>
    <w:link w:val="Style_4_ch"/>
    <w:pPr>
      <w:spacing w:afterAutospacing="on" w:beforeAutospacing="on"/>
      <w:ind/>
    </w:pPr>
    <w:rPr>
      <w:sz w:val="24"/>
    </w:rPr>
  </w:style>
  <w:style w:styleId="Style_4_ch" w:type="character">
    <w:name w:val="Обычный (веб)"/>
    <w:basedOn w:val="Style_7_ch"/>
    <w:link w:val="Style_4"/>
    <w:rPr>
      <w:sz w:val="24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Balloon Text"/>
    <w:basedOn w:val="Style_7"/>
    <w:link w:val="Style_11_ch"/>
    <w:rPr>
      <w:rFonts w:ascii="Tahoma" w:hAnsi="Tahoma"/>
      <w:sz w:val="16"/>
    </w:rPr>
  </w:style>
  <w:style w:styleId="Style_11_ch" w:type="character">
    <w:name w:val="Balloon Text"/>
    <w:basedOn w:val="Style_7_ch"/>
    <w:link w:val="Style_11"/>
    <w:rPr>
      <w:rFonts w:ascii="Tahoma" w:hAnsi="Tahoma"/>
      <w:sz w:val="16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basedOn w:val="Style_7"/>
    <w:next w:val="Style_7"/>
    <w:link w:val="Style_15_ch"/>
    <w:uiPriority w:val="9"/>
    <w:qFormat/>
    <w:pPr>
      <w:keepNext w:val="1"/>
      <w:ind w:right="-99"/>
      <w:jc w:val="center"/>
      <w:outlineLvl w:val="2"/>
    </w:pPr>
    <w:rPr>
      <w:b w:val="1"/>
      <w:i w:val="1"/>
      <w:sz w:val="24"/>
    </w:rPr>
  </w:style>
  <w:style w:styleId="Style_15_ch" w:type="character">
    <w:name w:val="heading 3"/>
    <w:basedOn w:val="Style_7_ch"/>
    <w:link w:val="Style_15"/>
    <w:rPr>
      <w:b w:val="1"/>
      <w:i w:val="1"/>
      <w:sz w:val="24"/>
    </w:rPr>
  </w:style>
  <w:style w:styleId="Style_16" w:type="paragraph">
    <w:name w:val="Block Text"/>
    <w:basedOn w:val="Style_7"/>
    <w:link w:val="Style_16_ch"/>
    <w:pPr>
      <w:ind w:firstLine="0" w:left="284" w:right="-99"/>
    </w:pPr>
    <w:rPr>
      <w:b w:val="1"/>
      <w:sz w:val="22"/>
      <w:u w:val="single"/>
    </w:rPr>
  </w:style>
  <w:style w:styleId="Style_16_ch" w:type="character">
    <w:name w:val="Block Text"/>
    <w:basedOn w:val="Style_7_ch"/>
    <w:link w:val="Style_16"/>
    <w:rPr>
      <w:b w:val="1"/>
      <w:sz w:val="22"/>
      <w:u w:val="single"/>
    </w:rPr>
  </w:style>
  <w:style w:styleId="Style_1" w:type="paragraph">
    <w:name w:val="Название"/>
    <w:basedOn w:val="Style_7"/>
    <w:link w:val="Style_1_ch"/>
    <w:pPr>
      <w:ind w:right="-99"/>
      <w:jc w:val="center"/>
    </w:pPr>
    <w:rPr>
      <w:b w:val="1"/>
      <w:sz w:val="66"/>
    </w:rPr>
  </w:style>
  <w:style w:styleId="Style_1_ch" w:type="character">
    <w:name w:val="Название"/>
    <w:basedOn w:val="Style_7_ch"/>
    <w:link w:val="Style_1"/>
    <w:rPr>
      <w:b w:val="1"/>
      <w:sz w:val="66"/>
    </w:rPr>
  </w:style>
  <w:style w:styleId="Style_17" w:type="paragraph">
    <w:name w:val="toc 3"/>
    <w:next w:val="Style_7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Body Text Indent 3"/>
    <w:basedOn w:val="Style_7"/>
    <w:link w:val="Style_18_ch"/>
    <w:pPr>
      <w:ind w:firstLine="284" w:left="0" w:right="-99"/>
    </w:pPr>
    <w:rPr>
      <w:b w:val="1"/>
      <w:sz w:val="24"/>
    </w:rPr>
  </w:style>
  <w:style w:styleId="Style_18_ch" w:type="character">
    <w:name w:val="Body Text Indent 3"/>
    <w:basedOn w:val="Style_7_ch"/>
    <w:link w:val="Style_18"/>
    <w:rPr>
      <w:b w:val="1"/>
      <w:sz w:val="24"/>
    </w:rPr>
  </w:style>
  <w:style w:styleId="Style_19" w:type="paragraph">
    <w:name w:val="heading 5"/>
    <w:next w:val="Style_7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" w:type="paragraph">
    <w:name w:val="heading 1"/>
    <w:basedOn w:val="Style_7"/>
    <w:next w:val="Style_7"/>
    <w:link w:val="Style_2_ch"/>
    <w:uiPriority w:val="9"/>
    <w:qFormat/>
    <w:pPr>
      <w:keepNext w:val="1"/>
      <w:ind w:firstLine="5245" w:left="0" w:right="-99"/>
      <w:outlineLvl w:val="0"/>
    </w:pPr>
    <w:rPr>
      <w:b w:val="1"/>
      <w:i w:val="1"/>
      <w:sz w:val="28"/>
    </w:rPr>
  </w:style>
  <w:style w:styleId="Style_2_ch" w:type="character">
    <w:name w:val="heading 1"/>
    <w:basedOn w:val="Style_7_ch"/>
    <w:link w:val="Style_2"/>
    <w:rPr>
      <w:b w:val="1"/>
      <w:i w:val="1"/>
      <w:sz w:val="28"/>
    </w:rPr>
  </w:style>
  <w:style w:styleId="Style_20" w:type="paragraph">
    <w:name w:val="ConsNormal"/>
    <w:link w:val="Style_20_ch"/>
    <w:pPr>
      <w:widowControl w:val="0"/>
      <w:ind w:firstLine="720" w:left="0"/>
    </w:pPr>
    <w:rPr>
      <w:rFonts w:ascii="Arial" w:hAnsi="Arial"/>
    </w:rPr>
  </w:style>
  <w:style w:styleId="Style_20_ch" w:type="character">
    <w:name w:val="ConsNormal"/>
    <w:link w:val="Style_20"/>
    <w:rPr>
      <w:rFonts w:ascii="Arial" w:hAnsi="Arial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7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8"/>
    </w:rPr>
  </w:style>
  <w:style w:styleId="Style_23_ch" w:type="character">
    <w:name w:val="Header and Footer"/>
    <w:link w:val="Style_23"/>
    <w:rPr>
      <w:rFonts w:ascii="XO Thames" w:hAnsi="XO Thames"/>
      <w:sz w:val="28"/>
    </w:rPr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7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Body Text Indent 2"/>
    <w:basedOn w:val="Style_7"/>
    <w:link w:val="Style_26_ch"/>
    <w:pPr>
      <w:ind w:firstLine="567" w:left="0"/>
      <w:jc w:val="both"/>
    </w:pPr>
    <w:rPr>
      <w:sz w:val="24"/>
    </w:rPr>
  </w:style>
  <w:style w:styleId="Style_26_ch" w:type="character">
    <w:name w:val="Body Text Indent 2"/>
    <w:basedOn w:val="Style_7_ch"/>
    <w:link w:val="Style_26"/>
    <w:rPr>
      <w:sz w:val="24"/>
    </w:rPr>
  </w:style>
  <w:style w:styleId="Style_5" w:type="paragraph">
    <w:name w:val="Strong"/>
    <w:link w:val="Style_5_ch"/>
    <w:rPr>
      <w:b w:val="1"/>
    </w:rPr>
  </w:style>
  <w:style w:styleId="Style_5_ch" w:type="character">
    <w:name w:val="Strong"/>
    <w:link w:val="Style_5"/>
    <w:rPr>
      <w:b w:val="1"/>
    </w:rPr>
  </w:style>
  <w:style w:styleId="Style_27" w:type="paragraph">
    <w:name w:val="toc 5"/>
    <w:next w:val="Style_7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Body Text Indent"/>
    <w:basedOn w:val="Style_7"/>
    <w:link w:val="Style_28_ch"/>
    <w:pPr>
      <w:ind w:firstLine="851" w:left="0" w:right="-99"/>
      <w:jc w:val="both"/>
    </w:pPr>
    <w:rPr>
      <w:sz w:val="24"/>
    </w:rPr>
  </w:style>
  <w:style w:styleId="Style_28_ch" w:type="character">
    <w:name w:val="Body Text Indent"/>
    <w:basedOn w:val="Style_7_ch"/>
    <w:link w:val="Style_28"/>
    <w:rPr>
      <w:sz w:val="24"/>
    </w:rPr>
  </w:style>
  <w:style w:styleId="Style_29" w:type="paragraph">
    <w:name w:val="Subtitle"/>
    <w:next w:val="Style_7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7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" w:type="paragraph">
    <w:name w:val="heading 4"/>
    <w:basedOn w:val="Style_7"/>
    <w:next w:val="Style_7"/>
    <w:link w:val="Style_3_ch"/>
    <w:uiPriority w:val="9"/>
    <w:qFormat/>
    <w:pPr>
      <w:keepNext w:val="1"/>
      <w:ind w:firstLine="2410" w:left="0" w:right="-99"/>
      <w:outlineLvl w:val="3"/>
    </w:pPr>
    <w:rPr>
      <w:b w:val="1"/>
      <w:sz w:val="36"/>
    </w:rPr>
  </w:style>
  <w:style w:styleId="Style_3_ch" w:type="character">
    <w:name w:val="heading 4"/>
    <w:basedOn w:val="Style_7_ch"/>
    <w:link w:val="Style_3"/>
    <w:rPr>
      <w:b w:val="1"/>
      <w:sz w:val="36"/>
    </w:rPr>
  </w:style>
  <w:style w:styleId="Style_31" w:type="paragraph">
    <w:name w:val="heading 2"/>
    <w:basedOn w:val="Style_7"/>
    <w:next w:val="Style_7"/>
    <w:link w:val="Style_31_ch"/>
    <w:uiPriority w:val="9"/>
    <w:qFormat/>
    <w:pPr>
      <w:keepNext w:val="1"/>
      <w:ind w:firstLine="284" w:left="0" w:right="-99"/>
      <w:jc w:val="both"/>
      <w:outlineLvl w:val="1"/>
    </w:pPr>
    <w:rPr>
      <w:sz w:val="24"/>
    </w:rPr>
  </w:style>
  <w:style w:styleId="Style_31_ch" w:type="character">
    <w:name w:val="heading 2"/>
    <w:basedOn w:val="Style_7_ch"/>
    <w:link w:val="Style_31"/>
    <w:rPr>
      <w:sz w:val="24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MyOffice-CoreFramework-Android/31-1191.801.8978.819.1@3a1110cd217cfef7bfaea0d80df387ac68f3aaa9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2024-01-12T11:58:25Z</dcterms:modified>
</cp:coreProperties>
</file>